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891E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6</w:t>
      </w:r>
      <w:r>
        <w:rPr>
          <w:rFonts w:hint="eastAsia" w:ascii="Times New Roman" w:hAnsi="Times New Roman" w:eastAsia="方正小标宋简体" w:cs="Times New Roman"/>
          <w:sz w:val="44"/>
          <w:szCs w:val="44"/>
        </w:rPr>
        <w:t>年</w:t>
      </w:r>
      <w:r>
        <w:rPr>
          <w:rFonts w:hint="eastAsia" w:ascii="Times New Roman" w:hAnsi="Times New Roman" w:eastAsia="方正小标宋简体" w:cs="Times New Roman"/>
          <w:sz w:val="44"/>
          <w:szCs w:val="44"/>
          <w:lang w:val="en-US" w:eastAsia="zh-CN"/>
        </w:rPr>
        <w:t>秋</w:t>
      </w:r>
      <w:r>
        <w:rPr>
          <w:rFonts w:hint="eastAsia" w:ascii="Times New Roman" w:hAnsi="Times New Roman" w:eastAsia="方正小标宋简体" w:cs="Times New Roman"/>
          <w:sz w:val="44"/>
          <w:szCs w:val="44"/>
        </w:rPr>
        <w:t>学期扬州市直学校中等职业教育阶段家庭经济困难学生资助政策介绍</w:t>
      </w:r>
    </w:p>
    <w:p w14:paraId="7D5AF849">
      <w:pPr>
        <w:spacing w:line="580" w:lineRule="exact"/>
        <w:rPr>
          <w:rFonts w:ascii="Times New Roman" w:hAnsi="Times New Roman" w:eastAsia="方正仿宋_GBK" w:cs="Times New Roman"/>
          <w:b/>
          <w:bCs/>
          <w:color w:val="000000" w:themeColor="text1"/>
          <w:sz w:val="32"/>
          <w:szCs w:val="32"/>
          <w:shd w:val="clear" w:color="auto" w:fill="FEFCF8"/>
        </w:rPr>
      </w:pPr>
    </w:p>
    <w:p w14:paraId="78816E92">
      <w:pPr>
        <w:numPr>
          <w:ilvl w:val="0"/>
          <w:numId w:val="1"/>
        </w:numPr>
        <w:spacing w:line="580" w:lineRule="exact"/>
        <w:ind w:firstLine="636"/>
        <w:rPr>
          <w:rFonts w:ascii="黑体" w:hAnsi="黑体" w:eastAsia="黑体"/>
          <w:sz w:val="32"/>
          <w:szCs w:val="32"/>
        </w:rPr>
      </w:pPr>
      <w:r>
        <w:rPr>
          <w:rFonts w:ascii="黑体" w:hAnsi="黑体" w:eastAsia="黑体"/>
          <w:sz w:val="32"/>
          <w:szCs w:val="32"/>
        </w:rPr>
        <w:t>资助对象</w:t>
      </w:r>
    </w:p>
    <w:p w14:paraId="53D0BA19">
      <w:pPr>
        <w:numPr>
          <w:ilvl w:val="0"/>
          <w:numId w:val="0"/>
        </w:numPr>
        <w:spacing w:line="580" w:lineRule="exact"/>
        <w:ind w:firstLine="640" w:firstLineChars="200"/>
        <w:rPr>
          <w:rFonts w:hint="eastAsia" w:ascii="黑体" w:hAnsi="黑体" w:eastAsia="方正仿宋_GBK"/>
          <w:sz w:val="32"/>
          <w:szCs w:val="32"/>
          <w:lang w:eastAsia="zh-CN"/>
        </w:rPr>
      </w:pPr>
      <w:r>
        <w:rPr>
          <w:rFonts w:ascii="Times New Roman" w:hAnsi="Times New Roman" w:eastAsia="方正仿宋_GBK"/>
          <w:sz w:val="32"/>
          <w:szCs w:val="32"/>
        </w:rPr>
        <w:t>中等职业教育资助对象是经政府有关部门依法批准设立，实施全日制中等学历教育的各类职业学校中一、二</w:t>
      </w:r>
      <w:r>
        <w:rPr>
          <w:rFonts w:hint="eastAsia" w:ascii="Times New Roman" w:hAnsi="Times New Roman" w:eastAsia="方正仿宋_GBK"/>
          <w:sz w:val="32"/>
          <w:szCs w:val="32"/>
          <w:lang w:eastAsia="zh-CN"/>
        </w:rPr>
        <w:t>、三</w:t>
      </w:r>
      <w:r>
        <w:rPr>
          <w:rFonts w:ascii="Times New Roman" w:hAnsi="Times New Roman" w:eastAsia="方正仿宋_GBK"/>
          <w:sz w:val="32"/>
          <w:szCs w:val="32"/>
        </w:rPr>
        <w:t>年级在校涉农专业学生和非涉农专业家庭经济困难学生。</w:t>
      </w:r>
      <w:r>
        <w:rPr>
          <w:rFonts w:hint="eastAsia" w:ascii="Times New Roman" w:hAnsi="Times New Roman" w:eastAsia="方正仿宋_GBK"/>
          <w:sz w:val="32"/>
          <w:szCs w:val="32"/>
          <w:lang w:eastAsia="zh-CN"/>
        </w:rPr>
        <w:t>包括：</w:t>
      </w:r>
    </w:p>
    <w:p w14:paraId="0A8788FE">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1. 民政部门认定的</w:t>
      </w:r>
      <w:r>
        <w:rPr>
          <w:rFonts w:hint="eastAsia" w:ascii="Times New Roman" w:hAnsi="Times New Roman" w:eastAsia="方正仿宋_GBK"/>
          <w:sz w:val="32"/>
          <w:szCs w:val="32"/>
        </w:rPr>
        <w:t>最低生活保障户子女</w:t>
      </w:r>
      <w:r>
        <w:rPr>
          <w:rFonts w:ascii="Times New Roman" w:hAnsi="Times New Roman" w:eastAsia="方正仿宋_GBK"/>
          <w:sz w:val="32"/>
          <w:szCs w:val="32"/>
        </w:rPr>
        <w:t>、特困救助供养人员、孤儿等困境儿童</w:t>
      </w:r>
      <w:r>
        <w:rPr>
          <w:rFonts w:hint="eastAsia" w:ascii="Times New Roman" w:hAnsi="Times New Roman" w:eastAsia="方正仿宋_GBK"/>
          <w:sz w:val="32"/>
          <w:szCs w:val="32"/>
        </w:rPr>
        <w:t>，低保边缘家庭子女、支出型困难家庭子女</w:t>
      </w:r>
      <w:r>
        <w:rPr>
          <w:rFonts w:ascii="Times New Roman" w:hAnsi="Times New Roman" w:eastAsia="方正仿宋_GBK"/>
          <w:sz w:val="32"/>
          <w:szCs w:val="32"/>
        </w:rPr>
        <w:t>。</w:t>
      </w:r>
    </w:p>
    <w:p w14:paraId="394B34A7">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 xml:space="preserve">2. </w:t>
      </w:r>
      <w:r>
        <w:rPr>
          <w:rFonts w:hint="eastAsia" w:ascii="Times New Roman" w:hAnsi="Times New Roman" w:eastAsia="方正仿宋_GBK"/>
          <w:color w:val="0D0D0D"/>
          <w:sz w:val="32"/>
          <w:szCs w:val="32"/>
        </w:rPr>
        <w:t>乡村振兴局原认定的建档立卡家庭子女</w:t>
      </w:r>
      <w:r>
        <w:rPr>
          <w:rFonts w:ascii="Times New Roman" w:hAnsi="Times New Roman" w:eastAsia="方正仿宋_GBK"/>
          <w:sz w:val="32"/>
          <w:szCs w:val="32"/>
        </w:rPr>
        <w:t>。</w:t>
      </w:r>
    </w:p>
    <w:p w14:paraId="328689CE">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3. 残联认定的残疾人及残疾人子女等。</w:t>
      </w:r>
    </w:p>
    <w:p w14:paraId="7D0116A2">
      <w:pPr>
        <w:spacing w:line="580" w:lineRule="exact"/>
        <w:ind w:firstLine="636"/>
        <w:rPr>
          <w:rFonts w:ascii="Times New Roman" w:hAnsi="Times New Roman" w:eastAsia="方正仿宋_GBK"/>
          <w:sz w:val="32"/>
          <w:szCs w:val="32"/>
        </w:rPr>
      </w:pPr>
      <w:r>
        <w:rPr>
          <w:rFonts w:hint="eastAsia" w:ascii="Times New Roman" w:hAnsi="Times New Roman" w:eastAsia="方正仿宋_GBK"/>
          <w:sz w:val="32"/>
          <w:szCs w:val="32"/>
        </w:rPr>
        <w:t>4.</w:t>
      </w:r>
      <w:r>
        <w:rPr>
          <w:rFonts w:hint="eastAsia" w:ascii="Times New Roman" w:hAnsi="Times New Roman" w:eastAsia="方正仿宋_GBK" w:cs="Times New Roman"/>
          <w:color w:val="0D0D0D"/>
          <w:sz w:val="32"/>
          <w:szCs w:val="32"/>
        </w:rPr>
        <w:t xml:space="preserve"> </w:t>
      </w:r>
      <w:r>
        <w:rPr>
          <w:rFonts w:hint="eastAsia" w:ascii="Times New Roman" w:hAnsi="Times New Roman" w:eastAsia="方正仿宋_GBK"/>
          <w:sz w:val="32"/>
          <w:szCs w:val="32"/>
        </w:rPr>
        <w:t>因</w:t>
      </w:r>
      <w:r>
        <w:rPr>
          <w:rFonts w:ascii="Times New Roman" w:hAnsi="Times New Roman" w:eastAsia="方正仿宋_GBK"/>
          <w:sz w:val="32"/>
          <w:szCs w:val="32"/>
        </w:rPr>
        <w:t>公牺牲警察子女</w:t>
      </w:r>
      <w:r>
        <w:rPr>
          <w:rFonts w:hint="eastAsia" w:ascii="Times New Roman" w:hAnsi="Times New Roman" w:eastAsia="方正仿宋_GBK"/>
          <w:sz w:val="32"/>
          <w:szCs w:val="32"/>
        </w:rPr>
        <w:t>。</w:t>
      </w:r>
    </w:p>
    <w:p w14:paraId="09A0FEB9">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 xml:space="preserve">5. </w:t>
      </w:r>
      <w:r>
        <w:rPr>
          <w:rFonts w:hint="eastAsia" w:ascii="Times New Roman" w:hAnsi="Times New Roman" w:eastAsia="方正仿宋_GBK"/>
          <w:sz w:val="32"/>
          <w:szCs w:val="32"/>
        </w:rPr>
        <w:t>退役军人事务局认定的</w:t>
      </w:r>
      <w:r>
        <w:rPr>
          <w:rFonts w:ascii="Times New Roman" w:hAnsi="Times New Roman" w:eastAsia="方正仿宋_GBK"/>
          <w:sz w:val="32"/>
          <w:szCs w:val="32"/>
        </w:rPr>
        <w:t>享受国家定期抚恤补助的优抚对象子女</w:t>
      </w:r>
      <w:r>
        <w:rPr>
          <w:rFonts w:hint="eastAsia" w:ascii="Times New Roman" w:hAnsi="Times New Roman" w:eastAsia="方正仿宋_GBK"/>
          <w:sz w:val="32"/>
          <w:szCs w:val="32"/>
        </w:rPr>
        <w:t>、</w:t>
      </w:r>
      <w:r>
        <w:rPr>
          <w:rFonts w:ascii="Times New Roman" w:hAnsi="Times New Roman" w:eastAsia="方正仿宋_GBK"/>
          <w:sz w:val="32"/>
          <w:szCs w:val="32"/>
        </w:rPr>
        <w:t>烈士子女。</w:t>
      </w:r>
    </w:p>
    <w:p w14:paraId="74BC99D5">
      <w:pPr>
        <w:spacing w:line="580" w:lineRule="exact"/>
        <w:ind w:firstLine="636"/>
        <w:rPr>
          <w:rFonts w:ascii="Times New Roman" w:hAnsi="Times New Roman" w:eastAsia="方正仿宋_GBK"/>
          <w:sz w:val="32"/>
          <w:szCs w:val="32"/>
        </w:rPr>
      </w:pP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 因</w:t>
      </w:r>
      <w:r>
        <w:rPr>
          <w:rFonts w:hint="eastAsia" w:ascii="Times New Roman" w:hAnsi="Times New Roman" w:eastAsia="方正仿宋_GBK"/>
          <w:sz w:val="32"/>
          <w:szCs w:val="32"/>
        </w:rPr>
        <w:t>重大突发意外事件、重大自然灾害</w:t>
      </w:r>
      <w:r>
        <w:rPr>
          <w:rFonts w:ascii="Times New Roman" w:hAnsi="Times New Roman" w:eastAsia="方正仿宋_GBK"/>
          <w:sz w:val="32"/>
          <w:szCs w:val="32"/>
        </w:rPr>
        <w:t>等特殊原因造成家庭特别困难的学生。</w:t>
      </w:r>
    </w:p>
    <w:p w14:paraId="51D68A28">
      <w:pPr>
        <w:spacing w:line="580" w:lineRule="exact"/>
        <w:ind w:firstLine="636"/>
        <w:rPr>
          <w:rFonts w:ascii="Times New Roman" w:hAnsi="Times New Roman" w:eastAsia="方正仿宋_GBK"/>
          <w:sz w:val="32"/>
          <w:szCs w:val="32"/>
        </w:rPr>
      </w:pPr>
      <w:r>
        <w:rPr>
          <w:rFonts w:hint="eastAsia" w:ascii="Times New Roman" w:hAnsi="Times New Roman" w:eastAsia="方正仿宋_GBK"/>
          <w:sz w:val="32"/>
          <w:szCs w:val="32"/>
          <w:lang w:val="en-US" w:eastAsia="zh-CN"/>
        </w:rPr>
        <w:t>7</w:t>
      </w:r>
      <w:r>
        <w:rPr>
          <w:rFonts w:ascii="Times New Roman" w:hAnsi="Times New Roman" w:eastAsia="方正仿宋_GBK"/>
          <w:sz w:val="32"/>
          <w:szCs w:val="32"/>
        </w:rPr>
        <w:t>. 其他特殊经济困难家庭学生。</w:t>
      </w:r>
    </w:p>
    <w:p w14:paraId="2AAF8427">
      <w:pPr>
        <w:spacing w:line="580" w:lineRule="exact"/>
        <w:ind w:firstLine="636"/>
        <w:rPr>
          <w:rFonts w:ascii="黑体" w:hAnsi="黑体" w:eastAsia="黑体"/>
          <w:sz w:val="32"/>
          <w:szCs w:val="32"/>
        </w:rPr>
      </w:pPr>
      <w:r>
        <w:rPr>
          <w:rFonts w:ascii="黑体" w:hAnsi="黑体" w:eastAsia="黑体"/>
          <w:sz w:val="32"/>
          <w:szCs w:val="32"/>
        </w:rPr>
        <w:t>二、</w:t>
      </w:r>
      <w:r>
        <w:rPr>
          <w:rFonts w:hint="eastAsia" w:ascii="黑体" w:hAnsi="黑体" w:eastAsia="黑体"/>
          <w:sz w:val="32"/>
          <w:szCs w:val="32"/>
        </w:rPr>
        <w:t>申报</w:t>
      </w:r>
      <w:r>
        <w:rPr>
          <w:rFonts w:ascii="黑体" w:hAnsi="黑体" w:eastAsia="黑体"/>
          <w:sz w:val="32"/>
          <w:szCs w:val="32"/>
        </w:rPr>
        <w:t>条件</w:t>
      </w:r>
    </w:p>
    <w:p w14:paraId="651473E8">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1. 热爱社会主义祖国，拥护中国共产党的领导</w:t>
      </w:r>
      <w:r>
        <w:rPr>
          <w:rFonts w:hint="eastAsia" w:ascii="Times New Roman" w:hAnsi="Times New Roman" w:eastAsia="方正仿宋_GBK"/>
          <w:sz w:val="32"/>
          <w:szCs w:val="32"/>
        </w:rPr>
        <w:t>。</w:t>
      </w:r>
    </w:p>
    <w:p w14:paraId="02F6237F">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2. 遵守法律和学校的各项规章制度</w:t>
      </w:r>
      <w:r>
        <w:rPr>
          <w:rFonts w:hint="eastAsia" w:ascii="Times New Roman" w:hAnsi="Times New Roman" w:eastAsia="方正仿宋_GBK"/>
          <w:sz w:val="32"/>
          <w:szCs w:val="32"/>
        </w:rPr>
        <w:t>。</w:t>
      </w:r>
    </w:p>
    <w:p w14:paraId="20EAA7E2">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3. 诚实守信，品德优良</w:t>
      </w:r>
      <w:r>
        <w:rPr>
          <w:rFonts w:hint="eastAsia" w:ascii="Times New Roman" w:hAnsi="Times New Roman" w:eastAsia="方正仿宋_GBK"/>
          <w:sz w:val="32"/>
          <w:szCs w:val="32"/>
        </w:rPr>
        <w:t>。</w:t>
      </w:r>
    </w:p>
    <w:p w14:paraId="76ABA3F9">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4. 勤奋学习，积极上进</w:t>
      </w:r>
      <w:r>
        <w:rPr>
          <w:rFonts w:hint="eastAsia" w:ascii="Times New Roman" w:hAnsi="Times New Roman" w:eastAsia="方正仿宋_GBK"/>
          <w:sz w:val="32"/>
          <w:szCs w:val="32"/>
        </w:rPr>
        <w:t>。</w:t>
      </w:r>
    </w:p>
    <w:p w14:paraId="643C375A">
      <w:pPr>
        <w:spacing w:line="580" w:lineRule="exact"/>
        <w:ind w:firstLine="636"/>
        <w:rPr>
          <w:rFonts w:ascii="Times New Roman" w:hAnsi="Times New Roman" w:eastAsia="方正仿宋_GBK"/>
          <w:sz w:val="32"/>
          <w:szCs w:val="32"/>
        </w:rPr>
      </w:pPr>
      <w:r>
        <w:rPr>
          <w:rFonts w:ascii="Times New Roman" w:hAnsi="Times New Roman" w:eastAsia="方正仿宋_GBK"/>
          <w:sz w:val="32"/>
          <w:szCs w:val="32"/>
        </w:rPr>
        <w:t>5. 家庭经济困难，生活俭朴。</w:t>
      </w:r>
    </w:p>
    <w:p w14:paraId="5243970C">
      <w:pPr>
        <w:spacing w:line="580" w:lineRule="exact"/>
        <w:ind w:firstLine="636"/>
        <w:rPr>
          <w:rFonts w:hint="eastAsia" w:ascii="方正黑体_GBK" w:hAnsi="Times New Roman" w:eastAsia="方正黑体_GBK"/>
          <w:sz w:val="32"/>
          <w:szCs w:val="32"/>
          <w:lang w:eastAsia="zh-CN"/>
        </w:rPr>
      </w:pPr>
      <w:r>
        <w:rPr>
          <w:rFonts w:hint="eastAsia" w:ascii="黑体" w:hAnsi="黑体" w:eastAsia="黑体"/>
          <w:sz w:val="32"/>
          <w:szCs w:val="32"/>
        </w:rPr>
        <w:t>三、</w:t>
      </w:r>
      <w:r>
        <w:rPr>
          <w:rFonts w:hint="eastAsia" w:ascii="方正黑体_GBK" w:hAnsi="Times New Roman" w:eastAsia="方正黑体_GBK"/>
          <w:sz w:val="32"/>
          <w:szCs w:val="32"/>
        </w:rPr>
        <w:t>资助</w:t>
      </w:r>
      <w:r>
        <w:rPr>
          <w:rFonts w:hint="eastAsia" w:ascii="方正黑体_GBK" w:hAnsi="Times New Roman" w:eastAsia="方正黑体_GBK"/>
          <w:sz w:val="32"/>
          <w:szCs w:val="32"/>
          <w:lang w:eastAsia="zh-CN"/>
        </w:rPr>
        <w:t>政策及标准</w:t>
      </w:r>
    </w:p>
    <w:p w14:paraId="098153A7">
      <w:pPr>
        <w:spacing w:line="58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lang w:val="en-US" w:eastAsia="zh-CN"/>
        </w:rPr>
        <w:t>1.</w:t>
      </w:r>
      <w:r>
        <w:rPr>
          <w:rFonts w:hint="eastAsia" w:ascii="Times New Roman" w:hAnsi="Times New Roman" w:eastAsia="方正仿宋_GBK"/>
          <w:b/>
          <w:bCs/>
          <w:sz w:val="32"/>
          <w:szCs w:val="32"/>
          <w:lang w:eastAsia="zh-CN"/>
        </w:rPr>
        <w:t>国家助学金</w:t>
      </w:r>
      <w:r>
        <w:rPr>
          <w:rFonts w:hint="eastAsia" w:ascii="Times New Roman" w:hAnsi="Times New Roman" w:eastAsia="方正仿宋_GBK"/>
          <w:sz w:val="32"/>
          <w:szCs w:val="32"/>
          <w:lang w:eastAsia="zh-CN"/>
        </w:rPr>
        <w:t>：中等职业教育</w:t>
      </w:r>
      <w:r>
        <w:rPr>
          <w:rFonts w:ascii="Times New Roman" w:hAnsi="Times New Roman" w:eastAsia="方正仿宋_GBK"/>
          <w:sz w:val="32"/>
          <w:szCs w:val="32"/>
        </w:rPr>
        <w:t>阶段家庭经济困难学生国家助学金</w:t>
      </w:r>
      <w:r>
        <w:rPr>
          <w:rFonts w:hint="eastAsia" w:ascii="Times New Roman" w:hAnsi="Times New Roman" w:eastAsia="方正仿宋_GBK"/>
          <w:sz w:val="32"/>
          <w:szCs w:val="32"/>
        </w:rPr>
        <w:t>资</w:t>
      </w:r>
      <w:r>
        <w:rPr>
          <w:rFonts w:ascii="Times New Roman" w:hAnsi="Times New Roman" w:eastAsia="方正仿宋_GBK"/>
          <w:sz w:val="32"/>
          <w:szCs w:val="32"/>
        </w:rPr>
        <w:t>助标准为平均每生每学年2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00元。</w:t>
      </w:r>
    </w:p>
    <w:p w14:paraId="3B7030BC">
      <w:pPr>
        <w:spacing w:line="580" w:lineRule="exact"/>
        <w:ind w:firstLine="640" w:firstLineChars="200"/>
        <w:jc w:val="left"/>
        <w:rPr>
          <w:rFonts w:hint="eastAsia" w:ascii="Times New Roman" w:hAnsi="Times New Roman" w:eastAsia="方正仿宋_GBK"/>
          <w:kern w:val="0"/>
          <w:sz w:val="32"/>
          <w:szCs w:val="32"/>
          <w:u w:val="none"/>
          <w:lang w:eastAsia="zh-CN"/>
        </w:rPr>
      </w:pPr>
      <w:r>
        <w:rPr>
          <w:rFonts w:hint="eastAsia" w:ascii="Times New Roman" w:hAnsi="Times New Roman" w:eastAsia="方正仿宋_GBK"/>
          <w:sz w:val="32"/>
          <w:szCs w:val="32"/>
          <w:u w:val="none"/>
          <w:lang w:val="en-US" w:eastAsia="zh-CN"/>
        </w:rPr>
        <w:t>2.</w:t>
      </w:r>
      <w:r>
        <w:rPr>
          <w:rFonts w:hint="eastAsia" w:ascii="Times New Roman" w:hAnsi="Times New Roman" w:eastAsia="方正仿宋_GBK"/>
          <w:b/>
          <w:bCs/>
          <w:sz w:val="32"/>
          <w:szCs w:val="32"/>
          <w:u w:val="none"/>
          <w:lang w:eastAsia="zh-CN"/>
        </w:rPr>
        <w:t>地方政府特殊困难助学金</w:t>
      </w:r>
      <w:r>
        <w:rPr>
          <w:rFonts w:hint="eastAsia" w:ascii="Times New Roman" w:hAnsi="Times New Roman" w:eastAsia="方正仿宋_GBK"/>
          <w:sz w:val="32"/>
          <w:szCs w:val="32"/>
          <w:u w:val="none"/>
          <w:lang w:eastAsia="zh-CN"/>
        </w:rPr>
        <w:t>：</w:t>
      </w:r>
      <w:r>
        <w:rPr>
          <w:rFonts w:hint="eastAsia" w:ascii="Times New Roman" w:hAnsi="Times New Roman" w:eastAsia="方正仿宋_GBK"/>
          <w:sz w:val="32"/>
          <w:szCs w:val="32"/>
          <w:u w:val="none"/>
          <w:lang w:val="en-US" w:eastAsia="zh-CN"/>
        </w:rPr>
        <w:t>学生为民政部门认定的</w:t>
      </w:r>
      <w:r>
        <w:rPr>
          <w:rFonts w:hint="eastAsia" w:ascii="Times New Roman" w:hAnsi="Times New Roman" w:eastAsia="方正仿宋_GBK"/>
          <w:sz w:val="32"/>
          <w:szCs w:val="32"/>
          <w:u w:val="none"/>
          <w:lang w:eastAsia="zh-CN"/>
        </w:rPr>
        <w:t>困境儿童</w:t>
      </w:r>
      <w:r>
        <w:rPr>
          <w:rFonts w:hint="eastAsia" w:ascii="Times New Roman" w:hAnsi="Times New Roman" w:eastAsia="方正仿宋_GBK"/>
          <w:sz w:val="32"/>
          <w:szCs w:val="32"/>
          <w:u w:val="none"/>
        </w:rPr>
        <w:t>、特困供养人员、最低生活保障户子女、低保边缘家庭子女</w:t>
      </w:r>
      <w:r>
        <w:rPr>
          <w:rFonts w:hint="eastAsia" w:ascii="Times New Roman" w:hAnsi="Times New Roman" w:eastAsia="方正仿宋_GBK"/>
          <w:sz w:val="32"/>
          <w:szCs w:val="32"/>
          <w:u w:val="none"/>
          <w:lang w:val="en-US" w:eastAsia="zh-CN"/>
        </w:rPr>
        <w:t>，</w:t>
      </w:r>
      <w:r>
        <w:rPr>
          <w:rFonts w:hint="eastAsia" w:ascii="Times New Roman" w:hAnsi="Times New Roman" w:eastAsia="方正仿宋_GBK"/>
          <w:sz w:val="32"/>
          <w:szCs w:val="32"/>
          <w:u w:val="none"/>
        </w:rPr>
        <w:t>免除伙食费、住宿费、书本费和</w:t>
      </w:r>
      <w:r>
        <w:rPr>
          <w:rFonts w:ascii="Times New Roman" w:hAnsi="Times New Roman" w:eastAsia="方正仿宋_GBK"/>
          <w:sz w:val="32"/>
          <w:szCs w:val="32"/>
          <w:u w:val="none"/>
        </w:rPr>
        <w:t>免校服费各一套</w:t>
      </w:r>
      <w:r>
        <w:rPr>
          <w:rFonts w:hint="eastAsia" w:ascii="Times New Roman" w:hAnsi="Times New Roman" w:eastAsia="方正仿宋_GBK"/>
          <w:kern w:val="0"/>
          <w:sz w:val="32"/>
          <w:szCs w:val="32"/>
          <w:u w:val="none"/>
        </w:rPr>
        <w:t>。</w:t>
      </w:r>
    </w:p>
    <w:p w14:paraId="71700814">
      <w:pPr>
        <w:keepNext w:val="0"/>
        <w:keepLines w:val="0"/>
        <w:widowControl w:val="0"/>
        <w:suppressLineNumbers w:val="0"/>
        <w:spacing w:before="0" w:beforeAutospacing="0" w:after="0" w:afterAutospacing="0" w:line="580" w:lineRule="exact"/>
        <w:ind w:left="0" w:right="0" w:firstLine="640" w:firstLineChars="200"/>
        <w:jc w:val="both"/>
        <w:rPr>
          <w:rFonts w:hint="default" w:ascii="Times New Roman" w:hAnsi="Times New Roman" w:eastAsia="方正仿宋_GBK" w:cs="Times New Roman"/>
          <w:sz w:val="32"/>
          <w:szCs w:val="32"/>
          <w:u w:val="none"/>
          <w:lang w:val="en-US"/>
        </w:rPr>
      </w:pPr>
      <w:r>
        <w:rPr>
          <w:rFonts w:hint="eastAsia" w:ascii="Times New Roman" w:hAnsi="Times New Roman" w:eastAsia="方正仿宋_GBK"/>
          <w:kern w:val="0"/>
          <w:sz w:val="32"/>
          <w:szCs w:val="32"/>
          <w:u w:val="none"/>
          <w:lang w:val="en-US" w:eastAsia="zh-CN"/>
        </w:rPr>
        <w:t>3.</w:t>
      </w:r>
      <w:r>
        <w:rPr>
          <w:rFonts w:hint="eastAsia" w:ascii="Times New Roman" w:hAnsi="Times New Roman" w:eastAsia="方正仿宋_GBK"/>
          <w:b/>
          <w:bCs/>
          <w:kern w:val="0"/>
          <w:sz w:val="32"/>
          <w:szCs w:val="32"/>
          <w:u w:val="none"/>
          <w:lang w:val="en-US" w:eastAsia="zh-CN"/>
        </w:rPr>
        <w:t>市</w:t>
      </w:r>
      <w:r>
        <w:rPr>
          <w:rFonts w:hint="eastAsia" w:ascii="Times New Roman" w:hAnsi="Times New Roman" w:eastAsia="方正仿宋_GBK"/>
          <w:b/>
          <w:bCs/>
          <w:sz w:val="32"/>
          <w:szCs w:val="32"/>
          <w:u w:val="none"/>
          <w:lang w:val="en-US" w:eastAsia="zh-CN"/>
        </w:rPr>
        <w:t>直学校特殊困难助学金：</w:t>
      </w:r>
      <w:r>
        <w:rPr>
          <w:rFonts w:hint="eastAsia" w:ascii="Times New Roman" w:hAnsi="Times New Roman" w:eastAsia="方正仿宋_GBK" w:cs="Times New Roman"/>
          <w:kern w:val="2"/>
          <w:sz w:val="32"/>
          <w:szCs w:val="32"/>
          <w:u w:val="none"/>
          <w:lang w:val="en-US" w:eastAsia="zh-CN" w:bidi="ar"/>
        </w:rPr>
        <w:t>家庭经济特别困难的学生（</w:t>
      </w:r>
      <w:r>
        <w:rPr>
          <w:rFonts w:hint="eastAsia" w:ascii="Times New Roman" w:hAnsi="Times New Roman" w:eastAsia="方正仿宋_GBK" w:cs="方正仿宋_GBK"/>
          <w:kern w:val="2"/>
          <w:sz w:val="32"/>
          <w:szCs w:val="32"/>
          <w:u w:val="none"/>
          <w:lang w:val="en-US" w:eastAsia="zh-CN" w:bidi="ar"/>
        </w:rPr>
        <w:t>孤儿、学生本人患重大疾病、学生父母患重大疾病致贫无法保障学生完成学业、因家庭受灾或其他特殊原因造成学生家庭特别困难无法保障学生完成学业），</w:t>
      </w:r>
      <w:r>
        <w:rPr>
          <w:rFonts w:hint="eastAsia" w:ascii="Times New Roman" w:hAnsi="Times New Roman" w:eastAsia="方正仿宋_GBK" w:cs="Times New Roman"/>
          <w:kern w:val="2"/>
          <w:sz w:val="32"/>
          <w:szCs w:val="32"/>
          <w:u w:val="none"/>
          <w:lang w:val="en-US" w:eastAsia="zh-CN" w:bidi="ar"/>
        </w:rPr>
        <w:t>学生本人患重大疾病，视疾病情况及治疗费支出情况给予一次性不超过</w:t>
      </w:r>
      <w:r>
        <w:rPr>
          <w:rFonts w:hint="default" w:ascii="Times New Roman" w:hAnsi="Times New Roman" w:eastAsia="方正仿宋_GBK" w:cs="Times New Roman"/>
          <w:kern w:val="2"/>
          <w:sz w:val="32"/>
          <w:szCs w:val="32"/>
          <w:u w:val="none"/>
          <w:lang w:val="en-US" w:eastAsia="zh-CN" w:bidi="ar"/>
        </w:rPr>
        <w:t>30000</w:t>
      </w:r>
      <w:r>
        <w:rPr>
          <w:rFonts w:hint="eastAsia" w:ascii="Times New Roman" w:hAnsi="Times New Roman" w:eastAsia="方正仿宋_GBK" w:cs="Times New Roman"/>
          <w:kern w:val="2"/>
          <w:sz w:val="32"/>
          <w:szCs w:val="32"/>
          <w:u w:val="none"/>
          <w:lang w:val="en-US" w:eastAsia="zh-CN" w:bidi="ar"/>
        </w:rPr>
        <w:t>元的特困补助；</w:t>
      </w:r>
      <w:r>
        <w:rPr>
          <w:rFonts w:hint="eastAsia" w:ascii="Times New Roman" w:hAnsi="Times New Roman" w:eastAsia="方正仿宋_GBK" w:cs="方正仿宋_GBK"/>
          <w:kern w:val="2"/>
          <w:sz w:val="32"/>
          <w:szCs w:val="32"/>
          <w:u w:val="none"/>
          <w:lang w:val="en-US" w:eastAsia="zh-CN" w:bidi="ar"/>
        </w:rPr>
        <w:t>孤儿、学生父母患重大疾病或因灾因其他原因导致家庭特别困难，影响学生顺利完成学业，按每生每月</w:t>
      </w:r>
      <w:r>
        <w:rPr>
          <w:rFonts w:hint="default" w:ascii="Times New Roman" w:hAnsi="Times New Roman" w:eastAsia="方正仿宋_GBK" w:cs="Times New Roman"/>
          <w:kern w:val="2"/>
          <w:sz w:val="32"/>
          <w:szCs w:val="32"/>
          <w:u w:val="none"/>
          <w:lang w:val="en-US" w:eastAsia="zh-CN" w:bidi="ar"/>
        </w:rPr>
        <w:t>800</w:t>
      </w:r>
      <w:r>
        <w:rPr>
          <w:rFonts w:hint="eastAsia" w:ascii="Times New Roman" w:hAnsi="Times New Roman" w:eastAsia="方正仿宋_GBK" w:cs="方正仿宋_GBK"/>
          <w:kern w:val="2"/>
          <w:sz w:val="32"/>
          <w:szCs w:val="32"/>
          <w:u w:val="none"/>
          <w:lang w:val="en-US" w:eastAsia="zh-CN" w:bidi="ar"/>
        </w:rPr>
        <w:t>元给予资助，每年按</w:t>
      </w:r>
      <w:r>
        <w:rPr>
          <w:rFonts w:hint="default" w:ascii="Times New Roman" w:hAnsi="Times New Roman" w:eastAsia="方正仿宋_GBK" w:cs="Times New Roman"/>
          <w:kern w:val="2"/>
          <w:sz w:val="32"/>
          <w:szCs w:val="32"/>
          <w:u w:val="none"/>
          <w:lang w:val="en-US" w:eastAsia="zh-CN" w:bidi="ar"/>
        </w:rPr>
        <w:t>10</w:t>
      </w:r>
      <w:r>
        <w:rPr>
          <w:rFonts w:hint="eastAsia" w:ascii="Times New Roman" w:hAnsi="Times New Roman" w:eastAsia="方正仿宋_GBK" w:cs="方正仿宋_GBK"/>
          <w:kern w:val="2"/>
          <w:sz w:val="32"/>
          <w:szCs w:val="32"/>
          <w:u w:val="none"/>
          <w:lang w:val="en-US" w:eastAsia="zh-CN" w:bidi="ar"/>
        </w:rPr>
        <w:t>月计算，直至学生毕业。</w:t>
      </w:r>
    </w:p>
    <w:p w14:paraId="5A0EA334">
      <w:pPr>
        <w:spacing w:line="580" w:lineRule="exact"/>
        <w:ind w:firstLine="640" w:firstLineChars="200"/>
        <w:jc w:val="left"/>
        <w:rPr>
          <w:rFonts w:hint="default" w:ascii="Times New Roman" w:hAnsi="Times New Roman" w:eastAsia="方正仿宋_GBK"/>
          <w:kern w:val="0"/>
          <w:sz w:val="32"/>
          <w:szCs w:val="32"/>
          <w:u w:val="none"/>
          <w:lang w:val="en-US" w:eastAsia="zh-CN"/>
        </w:rPr>
      </w:pPr>
      <w:r>
        <w:rPr>
          <w:rFonts w:hint="eastAsia" w:ascii="Times New Roman" w:hAnsi="Times New Roman" w:eastAsia="方正仿宋_GBK"/>
          <w:kern w:val="0"/>
          <w:sz w:val="32"/>
          <w:szCs w:val="32"/>
          <w:u w:val="none"/>
          <w:lang w:val="en-US" w:eastAsia="zh-CN"/>
        </w:rPr>
        <w:t>4.</w:t>
      </w:r>
      <w:r>
        <w:rPr>
          <w:rFonts w:hint="eastAsia" w:ascii="Times New Roman" w:hAnsi="Times New Roman" w:eastAsia="方正仿宋_GBK"/>
          <w:b/>
          <w:bCs/>
          <w:kern w:val="0"/>
          <w:sz w:val="32"/>
          <w:szCs w:val="32"/>
          <w:u w:val="none"/>
          <w:lang w:val="en-US" w:eastAsia="zh-CN"/>
        </w:rPr>
        <w:t>中职免学费：</w:t>
      </w:r>
      <w:r>
        <w:rPr>
          <w:rFonts w:ascii="Times New Roman" w:hAnsi="Times New Roman" w:eastAsia="方正仿宋_GBK" w:cs="Times New Roman"/>
          <w:kern w:val="2"/>
          <w:sz w:val="32"/>
          <w:szCs w:val="32"/>
          <w:u w:val="none"/>
        </w:rPr>
        <w:t>对公办中等职业学校全日制正式学籍一、二、三年级在校学生免除学费；对公办中等职业学校非全日制正式学籍一、二年级在校生中涉农专业学生免除学费；对在职业教育行政管理部门依法批准、符合国家标准的民办中等职业学校就读的一、二、三年级学生，按照同类型同专业公办中等职业学校学费标准免除学费。</w:t>
      </w:r>
    </w:p>
    <w:p w14:paraId="4E3DE8B3">
      <w:pPr>
        <w:spacing w:line="580" w:lineRule="exact"/>
        <w:ind w:firstLine="636"/>
        <w:rPr>
          <w:rFonts w:ascii="黑体" w:hAnsi="黑体" w:eastAsia="黑体"/>
          <w:sz w:val="32"/>
          <w:szCs w:val="32"/>
          <w:u w:val="none"/>
        </w:rPr>
      </w:pPr>
      <w:r>
        <w:rPr>
          <w:rFonts w:hint="eastAsia" w:ascii="黑体" w:hAnsi="黑体" w:eastAsia="黑体"/>
          <w:sz w:val="32"/>
          <w:szCs w:val="32"/>
          <w:u w:val="none"/>
        </w:rPr>
        <w:t>四．申请途径</w:t>
      </w:r>
    </w:p>
    <w:p w14:paraId="7F1EB730">
      <w:pPr>
        <w:spacing w:line="580" w:lineRule="exact"/>
        <w:ind w:firstLine="640" w:firstLineChars="200"/>
        <w:jc w:val="left"/>
        <w:rPr>
          <w:rFonts w:hint="eastAsia" w:ascii="Times New Roman" w:hAnsi="Times New Roman" w:eastAsia="方正仿宋_GBK"/>
          <w:b/>
          <w:bCs/>
          <w:sz w:val="32"/>
          <w:szCs w:val="32"/>
          <w:u w:val="none"/>
          <w:lang w:eastAsia="zh-CN"/>
        </w:rPr>
      </w:pPr>
      <w:r>
        <w:rPr>
          <w:rFonts w:hint="eastAsia" w:ascii="Times New Roman" w:hAnsi="Times New Roman" w:eastAsia="方正仿宋_GBK"/>
          <w:sz w:val="32"/>
          <w:szCs w:val="32"/>
          <w:u w:val="none"/>
          <w:lang w:val="en-US" w:eastAsia="zh-CN"/>
        </w:rPr>
        <w:t>1.</w:t>
      </w:r>
      <w:r>
        <w:rPr>
          <w:rFonts w:hint="eastAsia" w:ascii="Times New Roman" w:hAnsi="Times New Roman" w:eastAsia="方正仿宋_GBK"/>
          <w:b/>
          <w:bCs/>
          <w:sz w:val="32"/>
          <w:szCs w:val="32"/>
          <w:u w:val="none"/>
          <w:lang w:eastAsia="zh-CN"/>
        </w:rPr>
        <w:t>国家助学金</w:t>
      </w:r>
    </w:p>
    <w:p w14:paraId="161C9BF7">
      <w:pPr>
        <w:spacing w:line="580" w:lineRule="exact"/>
        <w:ind w:firstLine="640" w:firstLineChars="200"/>
        <w:jc w:val="left"/>
        <w:rPr>
          <w:rFonts w:hint="eastAsia" w:ascii="Times New Roman" w:hAnsi="Times New Roman" w:eastAsia="方正仿宋_GBK"/>
          <w:sz w:val="32"/>
          <w:szCs w:val="32"/>
          <w:u w:val="none"/>
          <w:lang w:eastAsia="zh-CN"/>
        </w:rPr>
      </w:pPr>
      <w:r>
        <w:rPr>
          <w:rFonts w:hint="eastAsia" w:ascii="Times New Roman" w:hAnsi="Times New Roman" w:eastAsia="方正仿宋_GBK"/>
          <w:sz w:val="32"/>
          <w:szCs w:val="32"/>
          <w:u w:val="none"/>
          <w:lang w:val="en-US" w:eastAsia="zh-CN"/>
        </w:rPr>
        <w:t>家庭经济困难学生</w:t>
      </w:r>
      <w:r>
        <w:rPr>
          <w:rFonts w:hint="eastAsia" w:ascii="Times New Roman" w:hAnsi="Times New Roman" w:eastAsia="方正仿宋_GBK"/>
          <w:sz w:val="32"/>
          <w:szCs w:val="32"/>
          <w:u w:val="none"/>
        </w:rPr>
        <w:t>通过</w:t>
      </w:r>
      <w:r>
        <w:rPr>
          <w:rFonts w:hint="eastAsia" w:ascii="Times New Roman" w:hAnsi="Times New Roman" w:eastAsia="方正仿宋_GBK"/>
          <w:sz w:val="32"/>
          <w:szCs w:val="32"/>
          <w:u w:val="none"/>
          <w:lang w:eastAsia="zh-CN"/>
        </w:rPr>
        <w:t>“</w:t>
      </w:r>
      <w:r>
        <w:rPr>
          <w:rFonts w:hint="eastAsia" w:ascii="Times New Roman" w:hAnsi="Times New Roman" w:eastAsia="方正仿宋_GBK"/>
          <w:sz w:val="32"/>
          <w:szCs w:val="32"/>
          <w:u w:val="none"/>
        </w:rPr>
        <w:t>江苏省学生资助申请平</w:t>
      </w:r>
      <w:r>
        <w:rPr>
          <w:rFonts w:hint="eastAsia" w:ascii="Times New Roman" w:hAnsi="Times New Roman" w:eastAsia="方正仿宋_GBK"/>
          <w:sz w:val="32"/>
          <w:szCs w:val="32"/>
          <w:u w:val="none"/>
          <w:lang w:eastAsia="zh-CN"/>
        </w:rPr>
        <w:t>台”</w:t>
      </w:r>
      <w:r>
        <w:rPr>
          <w:rFonts w:hint="eastAsia" w:ascii="Times New Roman" w:hAnsi="Times New Roman" w:eastAsia="方正仿宋_GBK"/>
          <w:sz w:val="32"/>
          <w:szCs w:val="32"/>
          <w:u w:val="none"/>
        </w:rPr>
        <w:t>进行网上申请</w:t>
      </w:r>
      <w:r>
        <w:rPr>
          <w:rFonts w:hint="eastAsia" w:ascii="Times New Roman" w:hAnsi="Times New Roman" w:eastAsia="方正仿宋_GBK"/>
          <w:sz w:val="32"/>
          <w:szCs w:val="32"/>
          <w:u w:val="none"/>
          <w:lang w:eastAsia="zh-CN"/>
        </w:rPr>
        <w:t>，</w:t>
      </w:r>
      <w:r>
        <w:rPr>
          <w:rFonts w:hint="eastAsia" w:ascii="Times New Roman" w:hAnsi="Times New Roman" w:eastAsia="方正仿宋_GBK"/>
          <w:sz w:val="32"/>
          <w:szCs w:val="32"/>
          <w:u w:val="none"/>
        </w:rPr>
        <w:t>学生或监护人自愿如实填写相关信息并按要求上传相关附件材料</w:t>
      </w:r>
      <w:r>
        <w:rPr>
          <w:rFonts w:hint="eastAsia" w:ascii="Times New Roman" w:hAnsi="Times New Roman" w:eastAsia="方正仿宋_GBK"/>
          <w:sz w:val="32"/>
          <w:szCs w:val="32"/>
          <w:u w:val="none"/>
          <w:lang w:eastAsia="zh-CN"/>
        </w:rPr>
        <w:t>（申请人需对所填信息真实准确性负责）通过平台提交至所在学校。</w:t>
      </w:r>
    </w:p>
    <w:p w14:paraId="298E1631">
      <w:pPr>
        <w:spacing w:line="580" w:lineRule="exact"/>
        <w:ind w:left="638" w:leftChars="304" w:firstLine="0" w:firstLineChars="0"/>
        <w:jc w:val="left"/>
        <w:rPr>
          <w:rFonts w:hint="eastAsia" w:ascii="Times New Roman" w:hAnsi="Times New Roman" w:eastAsia="方正仿宋_GBK"/>
          <w:b/>
          <w:bCs/>
          <w:sz w:val="32"/>
          <w:szCs w:val="32"/>
          <w:u w:val="none"/>
          <w:lang w:eastAsia="zh-CN"/>
        </w:rPr>
      </w:pPr>
      <w:r>
        <w:rPr>
          <w:rFonts w:hint="eastAsia" w:ascii="Times New Roman" w:hAnsi="Times New Roman" w:eastAsia="方正仿宋_GBK"/>
          <w:b/>
          <w:bCs/>
          <w:sz w:val="32"/>
          <w:szCs w:val="32"/>
          <w:u w:val="none"/>
          <w:lang w:eastAsia="zh-CN"/>
        </w:rPr>
        <w:t>“江苏省学生资助申请平台”登录方式及注意事项：</w:t>
      </w:r>
    </w:p>
    <w:p w14:paraId="54A0E960">
      <w:pPr>
        <w:spacing w:line="240" w:lineRule="auto"/>
        <w:ind w:firstLine="640" w:firstLineChars="200"/>
        <w:jc w:val="left"/>
        <w:rPr>
          <w:rFonts w:hint="eastAsia" w:ascii="Times New Roman" w:hAnsi="Times New Roman" w:eastAsia="方正仿宋_GBK"/>
          <w:sz w:val="32"/>
          <w:szCs w:val="32"/>
          <w:u w:val="none"/>
          <w:lang w:eastAsia="zh-CN"/>
        </w:rPr>
      </w:pPr>
      <w:r>
        <w:rPr>
          <w:rFonts w:hint="eastAsia" w:ascii="Times New Roman" w:hAnsi="Times New Roman" w:eastAsia="方正仿宋_GBK"/>
          <w:sz w:val="32"/>
          <w:szCs w:val="32"/>
          <w:u w:val="none"/>
          <w:lang w:eastAsia="zh-CN"/>
        </w:rPr>
        <w:t>方式一：进入“江苏学生资助”微信公众号，点击菜单“服务</w:t>
      </w:r>
      <w:r>
        <w:rPr>
          <w:rFonts w:hint="eastAsia" w:ascii="Times New Roman" w:hAnsi="Times New Roman" w:eastAsia="方正仿宋_GBK"/>
          <w:sz w:val="32"/>
          <w:szCs w:val="32"/>
          <w:u w:val="none"/>
          <w:lang w:val="en-US" w:eastAsia="zh-CN"/>
        </w:rPr>
        <w:t>通道</w:t>
      </w:r>
      <w:r>
        <w:rPr>
          <w:rFonts w:hint="eastAsia" w:ascii="Times New Roman" w:hAnsi="Times New Roman" w:eastAsia="方正仿宋_GBK"/>
          <w:sz w:val="32"/>
          <w:szCs w:val="32"/>
          <w:u w:val="none"/>
          <w:lang w:eastAsia="zh-CN"/>
        </w:rPr>
        <w:t>”项下的“资助申请”；</w:t>
      </w:r>
    </w:p>
    <w:p w14:paraId="60263CB8">
      <w:pPr>
        <w:spacing w:line="240" w:lineRule="auto"/>
        <w:ind w:left="638" w:leftChars="304" w:firstLine="0" w:firstLineChars="0"/>
        <w:jc w:val="left"/>
        <w:rPr>
          <w:rFonts w:hint="eastAsia" w:ascii="Times New Roman" w:hAnsi="Times New Roman" w:eastAsia="方正仿宋_GBK"/>
          <w:sz w:val="32"/>
          <w:szCs w:val="32"/>
          <w:u w:val="none"/>
          <w:lang w:eastAsia="zh-CN"/>
        </w:rPr>
      </w:pPr>
      <w:r>
        <w:rPr>
          <w:rFonts w:hint="eastAsia" w:ascii="Times New Roman" w:hAnsi="Times New Roman" w:eastAsia="方正仿宋_GBK"/>
          <w:sz w:val="32"/>
          <w:szCs w:val="32"/>
          <w:u w:val="none"/>
          <w:lang w:eastAsia="zh-CN"/>
        </w:rPr>
        <w:t>方式二：打开网页版，登录网址为https://jsxszz.jsed.edu.cn/pros/identity/indexgjzz.action;</w:t>
      </w:r>
    </w:p>
    <w:p w14:paraId="3EEBF30D">
      <w:pPr>
        <w:spacing w:line="240" w:lineRule="auto"/>
        <w:ind w:firstLine="640" w:firstLineChars="200"/>
        <w:jc w:val="left"/>
        <w:rPr>
          <w:rFonts w:hint="eastAsia" w:ascii="Times New Roman" w:hAnsi="Times New Roman" w:eastAsia="方正仿宋_GBK"/>
          <w:sz w:val="32"/>
          <w:szCs w:val="32"/>
          <w:u w:val="none"/>
          <w:lang w:eastAsia="zh-CN"/>
        </w:rPr>
      </w:pPr>
      <w:r>
        <w:rPr>
          <w:rFonts w:hint="eastAsia" w:ascii="Times New Roman" w:hAnsi="Times New Roman" w:eastAsia="方正仿宋_GBK"/>
          <w:sz w:val="32"/>
          <w:szCs w:val="32"/>
          <w:u w:val="none"/>
          <w:lang w:eastAsia="zh-CN"/>
        </w:rPr>
        <w:t>登录时间：请有需要的学生（家长）根据学校通知的时间，在规定时间内填写申请。</w:t>
      </w:r>
    </w:p>
    <w:p w14:paraId="407F4DBA">
      <w:pPr>
        <w:numPr>
          <w:ilvl w:val="0"/>
          <w:numId w:val="0"/>
        </w:numPr>
        <w:spacing w:line="240" w:lineRule="auto"/>
        <w:ind w:firstLine="640" w:firstLineChars="200"/>
        <w:jc w:val="left"/>
        <w:rPr>
          <w:rFonts w:hint="eastAsia" w:ascii="Times New Roman" w:hAnsi="Times New Roman" w:eastAsia="方正仿宋_GBK"/>
          <w:sz w:val="32"/>
          <w:szCs w:val="32"/>
          <w:u w:val="none"/>
          <w:lang w:val="en-US" w:eastAsia="zh-CN"/>
        </w:rPr>
      </w:pPr>
      <w:r>
        <w:rPr>
          <w:rFonts w:hint="eastAsia" w:ascii="Times New Roman" w:hAnsi="Times New Roman" w:eastAsia="方正仿宋_GBK"/>
          <w:sz w:val="32"/>
          <w:szCs w:val="32"/>
          <w:u w:val="none"/>
          <w:lang w:eastAsia="zh-CN"/>
        </w:rPr>
        <w:t>账号及密码：学校会告知登录账号及密码，每位同学登录后都可以重置密码，重置密码后请妥善保存。如若忘记，可点击登录界面的“忘记密码”，通过手机号获取验证码完成重置。如果手机号码有变化，可</w:t>
      </w:r>
      <w:r>
        <w:rPr>
          <w:rFonts w:hint="eastAsia" w:ascii="Times New Roman" w:hAnsi="Times New Roman" w:eastAsia="方正仿宋_GBK"/>
          <w:sz w:val="32"/>
          <w:szCs w:val="32"/>
          <w:u w:val="none"/>
          <w:lang w:val="en-US" w:eastAsia="zh-CN"/>
        </w:rPr>
        <w:t xml:space="preserve">在登陆界面点击“学生变更联系电话”自行变更或联系学校资助工作人员帮助变更。  </w:t>
      </w:r>
    </w:p>
    <w:p w14:paraId="3AA19B28">
      <w:pPr>
        <w:numPr>
          <w:ilvl w:val="0"/>
          <w:numId w:val="0"/>
        </w:numPr>
        <w:spacing w:line="240" w:lineRule="auto"/>
        <w:ind w:firstLine="640" w:firstLineChars="200"/>
        <w:jc w:val="left"/>
        <w:rPr>
          <w:rFonts w:hint="eastAsia" w:ascii="Times New Roman" w:hAnsi="Times New Roman" w:eastAsia="方正仿宋_GBK"/>
          <w:b/>
          <w:bCs/>
          <w:sz w:val="32"/>
          <w:szCs w:val="32"/>
          <w:u w:val="none"/>
          <w:lang w:val="en-US" w:eastAsia="zh-CN"/>
        </w:rPr>
      </w:pPr>
      <w:r>
        <w:rPr>
          <w:rFonts w:hint="eastAsia" w:ascii="Times New Roman" w:hAnsi="Times New Roman" w:eastAsia="方正仿宋_GBK"/>
          <w:b/>
          <w:bCs/>
          <w:sz w:val="32"/>
          <w:szCs w:val="32"/>
          <w:u w:val="none"/>
          <w:lang w:val="en-US" w:eastAsia="zh-CN"/>
        </w:rPr>
        <w:t>2.地方政府特殊困难助学金</w:t>
      </w:r>
    </w:p>
    <w:p w14:paraId="58D103B0">
      <w:pPr>
        <w:numPr>
          <w:ilvl w:val="0"/>
          <w:numId w:val="0"/>
        </w:numPr>
        <w:spacing w:line="580" w:lineRule="exact"/>
        <w:ind w:firstLine="640" w:firstLineChars="200"/>
        <w:jc w:val="left"/>
        <w:rPr>
          <w:rFonts w:hint="eastAsia" w:ascii="Times New Roman" w:hAnsi="Times New Roman" w:eastAsia="方正仿宋_GBK"/>
          <w:kern w:val="0"/>
          <w:sz w:val="32"/>
          <w:szCs w:val="32"/>
          <w:u w:val="none"/>
          <w:lang w:eastAsia="zh-CN"/>
        </w:rPr>
      </w:pPr>
      <w:r>
        <w:rPr>
          <w:rFonts w:hint="eastAsia" w:ascii="Times New Roman" w:hAnsi="Times New Roman" w:eastAsia="方正仿宋_GBK"/>
          <w:sz w:val="32"/>
          <w:szCs w:val="32"/>
          <w:u w:val="none"/>
          <w:lang w:val="en-US" w:eastAsia="zh-CN"/>
        </w:rPr>
        <w:t>学生为民政部门认定的困境儿童</w:t>
      </w:r>
      <w:r>
        <w:rPr>
          <w:rFonts w:hint="eastAsia" w:ascii="Times New Roman" w:hAnsi="Times New Roman" w:eastAsia="方正仿宋_GBK"/>
          <w:sz w:val="32"/>
          <w:szCs w:val="32"/>
          <w:u w:val="none"/>
        </w:rPr>
        <w:t>、特困供养人员、最低生活保障户子女、低保边缘家庭子女</w:t>
      </w:r>
      <w:r>
        <w:rPr>
          <w:rFonts w:hint="eastAsia" w:ascii="Times New Roman" w:hAnsi="Times New Roman" w:eastAsia="方正仿宋_GBK"/>
          <w:sz w:val="32"/>
          <w:szCs w:val="32"/>
          <w:u w:val="none"/>
          <w:lang w:eastAsia="zh-CN"/>
        </w:rPr>
        <w:t>，填写《扬州市地方政府特殊困难助学金申请表》提交至所在学校</w:t>
      </w:r>
      <w:r>
        <w:rPr>
          <w:rFonts w:hint="eastAsia" w:ascii="Times New Roman" w:hAnsi="Times New Roman" w:eastAsia="方正仿宋_GBK"/>
          <w:kern w:val="0"/>
          <w:sz w:val="32"/>
          <w:szCs w:val="32"/>
          <w:u w:val="none"/>
          <w:lang w:eastAsia="zh-CN"/>
        </w:rPr>
        <w:t>。</w:t>
      </w:r>
    </w:p>
    <w:p w14:paraId="508CF679">
      <w:pPr>
        <w:spacing w:line="580" w:lineRule="exact"/>
        <w:ind w:firstLine="640" w:firstLineChars="200"/>
        <w:jc w:val="left"/>
        <w:rPr>
          <w:rFonts w:hint="eastAsia" w:ascii="Times New Roman" w:hAnsi="Times New Roman" w:eastAsia="方正仿宋_GBK" w:cs="Times New Roman"/>
          <w:kern w:val="2"/>
          <w:sz w:val="32"/>
          <w:szCs w:val="32"/>
          <w:u w:val="none"/>
          <w:lang w:val="en-US" w:eastAsia="zh-CN" w:bidi="ar"/>
        </w:rPr>
      </w:pPr>
      <w:r>
        <w:rPr>
          <w:rFonts w:hint="eastAsia" w:ascii="Times New Roman" w:hAnsi="Times New Roman" w:eastAsia="方正仿宋_GBK"/>
          <w:b/>
          <w:bCs/>
          <w:kern w:val="0"/>
          <w:sz w:val="32"/>
          <w:szCs w:val="32"/>
          <w:u w:val="none"/>
          <w:lang w:val="en-US" w:eastAsia="zh-CN"/>
        </w:rPr>
        <w:t>3.市</w:t>
      </w:r>
      <w:r>
        <w:rPr>
          <w:rFonts w:hint="eastAsia" w:ascii="Times New Roman" w:hAnsi="Times New Roman" w:eastAsia="方正仿宋_GBK"/>
          <w:b/>
          <w:bCs/>
          <w:sz w:val="32"/>
          <w:szCs w:val="32"/>
          <w:u w:val="none"/>
          <w:lang w:val="en-US" w:eastAsia="zh-CN"/>
        </w:rPr>
        <w:t>直学校特殊困难助学金：</w:t>
      </w:r>
      <w:r>
        <w:rPr>
          <w:rFonts w:hint="eastAsia" w:ascii="Times New Roman" w:hAnsi="Times New Roman" w:eastAsia="方正仿宋_GBK" w:cs="Times New Roman"/>
          <w:kern w:val="2"/>
          <w:sz w:val="32"/>
          <w:szCs w:val="32"/>
          <w:u w:val="none"/>
          <w:lang w:val="en-US" w:eastAsia="zh-CN" w:bidi="ar"/>
        </w:rPr>
        <w:t>学生因故需申请特殊困难助学金，填写《扬州市直学校特殊困难助学金申请表》及相关材料提交至所在学校。</w:t>
      </w:r>
    </w:p>
    <w:p w14:paraId="0AE05591">
      <w:pPr>
        <w:spacing w:line="580" w:lineRule="exact"/>
        <w:ind w:firstLine="640" w:firstLineChars="200"/>
        <w:jc w:val="left"/>
        <w:rPr>
          <w:rFonts w:hint="eastAsia" w:ascii="Times New Roman" w:hAnsi="Times New Roman" w:eastAsia="方正仿宋_GBK"/>
          <w:kern w:val="0"/>
          <w:sz w:val="32"/>
          <w:szCs w:val="32"/>
          <w:u w:val="none"/>
          <w:lang w:val="en-US" w:eastAsia="zh-CN"/>
        </w:rPr>
      </w:pPr>
      <w:r>
        <w:rPr>
          <w:rFonts w:hint="eastAsia" w:ascii="Times New Roman" w:hAnsi="Times New Roman" w:eastAsia="方正仿宋_GBK"/>
          <w:kern w:val="0"/>
          <w:sz w:val="32"/>
          <w:szCs w:val="32"/>
          <w:u w:val="none"/>
          <w:lang w:val="en-US" w:eastAsia="zh-CN"/>
        </w:rPr>
        <w:t xml:space="preserve">学校资助部门：学生资助工作领导小组    </w:t>
      </w:r>
    </w:p>
    <w:p w14:paraId="0C0D6948">
      <w:pPr>
        <w:spacing w:line="580" w:lineRule="exact"/>
        <w:ind w:firstLine="640" w:firstLineChars="200"/>
        <w:jc w:val="left"/>
        <w:rPr>
          <w:rFonts w:hint="default" w:ascii="Times New Roman" w:hAnsi="Times New Roman" w:eastAsia="方正仿宋_GBK"/>
          <w:kern w:val="0"/>
          <w:sz w:val="32"/>
          <w:szCs w:val="32"/>
          <w:u w:val="none"/>
          <w:lang w:val="en-US" w:eastAsia="zh-CN"/>
        </w:rPr>
      </w:pPr>
      <w:r>
        <w:rPr>
          <w:rFonts w:hint="eastAsia" w:ascii="Times New Roman" w:hAnsi="Times New Roman" w:eastAsia="方正仿宋_GBK"/>
          <w:kern w:val="0"/>
          <w:sz w:val="32"/>
          <w:szCs w:val="32"/>
          <w:u w:val="none"/>
          <w:lang w:val="en-US" w:eastAsia="zh-CN"/>
        </w:rPr>
        <w:t>联系电话：87900958</w:t>
      </w:r>
    </w:p>
    <w:p w14:paraId="7775F235">
      <w:pPr>
        <w:spacing w:line="580" w:lineRule="exact"/>
        <w:jc w:val="left"/>
        <w:rPr>
          <w:rFonts w:hint="eastAsia"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lang w:val="en-US" w:eastAsia="zh-CN"/>
        </w:rPr>
        <w:t xml:space="preserve"> </w:t>
      </w:r>
    </w:p>
    <w:p w14:paraId="144A40A1">
      <w:pPr>
        <w:spacing w:line="580" w:lineRule="exact"/>
        <w:ind w:firstLine="4480" w:firstLineChars="1400"/>
        <w:jc w:val="left"/>
        <w:rPr>
          <w:rFonts w:hint="eastAsia" w:ascii="Times New Roman" w:hAnsi="Times New Roman" w:eastAsia="方正仿宋_GBK"/>
          <w:kern w:val="0"/>
          <w:sz w:val="32"/>
          <w:szCs w:val="32"/>
          <w:lang w:val="en-US" w:eastAsia="zh-CN"/>
        </w:rPr>
      </w:pPr>
      <w:bookmarkStart w:id="0" w:name="_GoBack"/>
      <w:bookmarkEnd w:id="0"/>
      <w:r>
        <w:rPr>
          <w:rFonts w:hint="eastAsia" w:ascii="Times New Roman" w:hAnsi="Times New Roman" w:eastAsia="方正仿宋_GBK"/>
          <w:kern w:val="0"/>
          <w:sz w:val="32"/>
          <w:szCs w:val="32"/>
          <w:lang w:val="en-US" w:eastAsia="zh-CN"/>
        </w:rPr>
        <w:t>扬州市天海职业技术学校</w:t>
      </w:r>
    </w:p>
    <w:p w14:paraId="075D04A7">
      <w:pPr>
        <w:spacing w:line="580" w:lineRule="exact"/>
        <w:ind w:firstLine="6400" w:firstLineChars="2000"/>
        <w:jc w:val="left"/>
        <w:rPr>
          <w:rFonts w:hint="default" w:ascii="Times New Roman" w:hAnsi="Times New Roman" w:eastAsia="方正仿宋_GBK"/>
          <w:kern w:val="0"/>
          <w:sz w:val="32"/>
          <w:szCs w:val="32"/>
          <w:lang w:val="en-US" w:eastAsia="zh-CN"/>
        </w:rPr>
      </w:pPr>
      <w:r>
        <w:rPr>
          <w:rFonts w:hint="eastAsia" w:ascii="Times New Roman" w:hAnsi="Times New Roman" w:eastAsia="方正仿宋_GBK"/>
          <w:kern w:val="0"/>
          <w:sz w:val="32"/>
          <w:szCs w:val="32"/>
          <w:lang w:val="en-US" w:eastAsia="zh-CN"/>
        </w:rPr>
        <w:t>2026年8月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137523"/>
      <w:docPartObj>
        <w:docPartGallery w:val="autotext"/>
      </w:docPartObj>
    </w:sdtPr>
    <w:sdtContent>
      <w:p w14:paraId="02C9FBA4">
        <w:pPr>
          <w:pStyle w:val="4"/>
          <w:jc w:val="center"/>
        </w:pPr>
        <w:r>
          <w:fldChar w:fldCharType="begin"/>
        </w:r>
        <w:r>
          <w:instrText xml:space="preserve">PAGE   \* MERGEFORMAT</w:instrText>
        </w:r>
        <w:r>
          <w:fldChar w:fldCharType="separate"/>
        </w:r>
        <w:r>
          <w:rPr>
            <w:lang w:val="zh-CN"/>
          </w:rPr>
          <w:t>4</w:t>
        </w:r>
        <w:r>
          <w:fldChar w:fldCharType="end"/>
        </w:r>
      </w:p>
    </w:sdtContent>
  </w:sdt>
  <w:p w14:paraId="6704994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4C9011"/>
    <w:multiLevelType w:val="singleLevel"/>
    <w:tmpl w:val="4C4C901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OTgwNzVlZGI0ZmYxZGUyYzhmZTAwMGE5OGQ1MTkifQ=="/>
  </w:docVars>
  <w:rsids>
    <w:rsidRoot w:val="00506990"/>
    <w:rsid w:val="00021C13"/>
    <w:rsid w:val="000319D0"/>
    <w:rsid w:val="00036D7D"/>
    <w:rsid w:val="000D4F82"/>
    <w:rsid w:val="00101248"/>
    <w:rsid w:val="002C5CCC"/>
    <w:rsid w:val="003B4B18"/>
    <w:rsid w:val="00467438"/>
    <w:rsid w:val="0047001F"/>
    <w:rsid w:val="004836D2"/>
    <w:rsid w:val="00491067"/>
    <w:rsid w:val="00506990"/>
    <w:rsid w:val="005B0E20"/>
    <w:rsid w:val="00644BD2"/>
    <w:rsid w:val="00666745"/>
    <w:rsid w:val="007C3536"/>
    <w:rsid w:val="008030CA"/>
    <w:rsid w:val="008210FD"/>
    <w:rsid w:val="00903D43"/>
    <w:rsid w:val="0091133E"/>
    <w:rsid w:val="009124B8"/>
    <w:rsid w:val="009212A1"/>
    <w:rsid w:val="009301B7"/>
    <w:rsid w:val="009B4B65"/>
    <w:rsid w:val="00A20134"/>
    <w:rsid w:val="00A6412E"/>
    <w:rsid w:val="00BC39DB"/>
    <w:rsid w:val="00BD06C5"/>
    <w:rsid w:val="00C638FA"/>
    <w:rsid w:val="00CC6D16"/>
    <w:rsid w:val="00DD10F0"/>
    <w:rsid w:val="00E319D3"/>
    <w:rsid w:val="00EA3612"/>
    <w:rsid w:val="00F1207A"/>
    <w:rsid w:val="00F455F2"/>
    <w:rsid w:val="00F64E7A"/>
    <w:rsid w:val="00FC379C"/>
    <w:rsid w:val="00FC5A6A"/>
    <w:rsid w:val="02F44068"/>
    <w:rsid w:val="0382712A"/>
    <w:rsid w:val="04CA779D"/>
    <w:rsid w:val="04E85858"/>
    <w:rsid w:val="07940E00"/>
    <w:rsid w:val="10892E60"/>
    <w:rsid w:val="1A3F64CF"/>
    <w:rsid w:val="20D56D6A"/>
    <w:rsid w:val="2369122F"/>
    <w:rsid w:val="26C24016"/>
    <w:rsid w:val="27200C75"/>
    <w:rsid w:val="27233060"/>
    <w:rsid w:val="27947C11"/>
    <w:rsid w:val="282B57DA"/>
    <w:rsid w:val="2E22102A"/>
    <w:rsid w:val="3302356A"/>
    <w:rsid w:val="34E4392D"/>
    <w:rsid w:val="37D55ED4"/>
    <w:rsid w:val="3C3564E1"/>
    <w:rsid w:val="47DF55D2"/>
    <w:rsid w:val="4BDD704C"/>
    <w:rsid w:val="4F225A23"/>
    <w:rsid w:val="507C2312"/>
    <w:rsid w:val="53C7017B"/>
    <w:rsid w:val="54D37E9A"/>
    <w:rsid w:val="55696AC3"/>
    <w:rsid w:val="57FB50F8"/>
    <w:rsid w:val="5EC4647D"/>
    <w:rsid w:val="607515A4"/>
    <w:rsid w:val="65356953"/>
    <w:rsid w:val="700E076A"/>
    <w:rsid w:val="72384D62"/>
    <w:rsid w:val="76EE6318"/>
    <w:rsid w:val="77997DFA"/>
    <w:rsid w:val="77BB5F47"/>
    <w:rsid w:val="79787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semiHidden/>
    <w:unhideWhenUsed/>
    <w:qFormat/>
    <w:uiPriority w:val="99"/>
    <w:rPr>
      <w:color w:val="0000FF"/>
      <w:u w:val="single"/>
    </w:rPr>
  </w:style>
  <w:style w:type="character" w:customStyle="1" w:styleId="10">
    <w:name w:val="页眉 Char"/>
    <w:basedOn w:val="8"/>
    <w:link w:val="5"/>
    <w:autoRedefine/>
    <w:qFormat/>
    <w:uiPriority w:val="99"/>
    <w:rPr>
      <w:sz w:val="18"/>
      <w:szCs w:val="18"/>
    </w:rPr>
  </w:style>
  <w:style w:type="character" w:customStyle="1" w:styleId="11">
    <w:name w:val="页脚 Char"/>
    <w:basedOn w:val="8"/>
    <w:link w:val="4"/>
    <w:autoRedefine/>
    <w:qFormat/>
    <w:uiPriority w:val="99"/>
    <w:rPr>
      <w:sz w:val="18"/>
      <w:szCs w:val="18"/>
    </w:rPr>
  </w:style>
  <w:style w:type="paragraph" w:customStyle="1" w:styleId="12">
    <w:name w:val="p16"/>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批注框文本 Char"/>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1373</Words>
  <Characters>1472</Characters>
  <Lines>14</Lines>
  <Paragraphs>4</Paragraphs>
  <TotalTime>12</TotalTime>
  <ScaleCrop>false</ScaleCrop>
  <LinksUpToDate>false</LinksUpToDate>
  <CharactersWithSpaces>1491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2021-11-25T07:05:00Z</dcterms:created>
  <dc:creator>PC</dc:creator>
  <cp:lastModifiedBy>nice  yue</cp:lastModifiedBy>
  <cp:lastPrinted>2025-08-29T02:36:00Z</cp:lastPrinted>
  <dcterms:modified xsi:type="dcterms:W3CDTF">2026-08-31T07:36:52Z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CBD1C94AEF7942B49A991E12FB5F054C_13</vt:lpwstr>
  </property>
  <property fmtid="{D5CDD505-2E9C-101B-9397-08002B2CF9AE}" pid="4" name="KSOTemplateDocerSaveRecord">
    <vt:lpwstr>eyJoZGlkIjoiYWJmNTAxYTA0NTllZTU0OWY5NWY0MWNlMzBjNGU2OTYiLCJ1c2VySWQiOiI1MDIwNTQxMDkifQ==</vt:lpwstr>
  </property>
</Properties>
</file>